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340"/>
        <w:gridCol w:w="60"/>
        <w:gridCol w:w="40"/>
        <w:gridCol w:w="40"/>
        <w:gridCol w:w="60"/>
        <w:gridCol w:w="60"/>
        <w:gridCol w:w="40"/>
        <w:gridCol w:w="400"/>
        <w:gridCol w:w="400"/>
        <w:gridCol w:w="40"/>
        <w:gridCol w:w="220"/>
        <w:gridCol w:w="740"/>
        <w:gridCol w:w="140"/>
        <w:gridCol w:w="140"/>
        <w:gridCol w:w="60"/>
        <w:gridCol w:w="40"/>
        <w:gridCol w:w="840"/>
        <w:gridCol w:w="1160"/>
        <w:gridCol w:w="80"/>
        <w:gridCol w:w="80"/>
        <w:gridCol w:w="340"/>
        <w:gridCol w:w="320"/>
        <w:gridCol w:w="2640"/>
        <w:gridCol w:w="880"/>
        <w:gridCol w:w="1300"/>
        <w:gridCol w:w="40"/>
        <w:gridCol w:w="40"/>
        <w:gridCol w:w="60"/>
        <w:gridCol w:w="180"/>
        <w:gridCol w:w="120"/>
        <w:gridCol w:w="40"/>
        <w:gridCol w:w="240"/>
        <w:gridCol w:w="400"/>
      </w:tblGrid>
      <w:tr w:rsidR="00B5710A">
        <w:trPr>
          <w:trHeight w:hRule="exact" w:val="114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520" w:type="dxa"/>
            <w:gridSpan w:val="5"/>
          </w:tcPr>
          <w:p w:rsidR="00B5710A" w:rsidRDefault="00B5710A">
            <w:pPr>
              <w:pStyle w:val="EMPTYCELLSTYLE"/>
            </w:pPr>
          </w:p>
        </w:tc>
        <w:tc>
          <w:tcPr>
            <w:tcW w:w="1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1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6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3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48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788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C02CED">
            <w:r>
              <w:rPr>
                <w:rFonts w:ascii="Verdana" w:eastAsia="Verdana" w:hAnsi="Verdana" w:cs="Verdana"/>
                <w:sz w:val="36"/>
              </w:rPr>
              <w:t>TUBA ONAT ÇAKIROĞLU</w:t>
            </w:r>
          </w:p>
        </w:tc>
        <w:tc>
          <w:tcPr>
            <w:tcW w:w="8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3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40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788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C02CED">
            <w:r>
              <w:rPr>
                <w:rFonts w:ascii="Verdana" w:eastAsia="Verdana" w:hAnsi="Verdana" w:cs="Verdana"/>
                <w:sz w:val="28"/>
              </w:rPr>
              <w:t>DOKTOR ÖĞRETİM ÜYESİ</w:t>
            </w:r>
          </w:p>
        </w:tc>
        <w:tc>
          <w:tcPr>
            <w:tcW w:w="8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3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142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520" w:type="dxa"/>
            <w:gridSpan w:val="5"/>
          </w:tcPr>
          <w:p w:rsidR="00B5710A" w:rsidRDefault="00B5710A">
            <w:pPr>
              <w:pStyle w:val="EMPTYCELLSTYLE"/>
            </w:pPr>
          </w:p>
        </w:tc>
        <w:tc>
          <w:tcPr>
            <w:tcW w:w="1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1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6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3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40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4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C02CED">
            <w:r>
              <w:rPr>
                <w:rFonts w:ascii="Verdana" w:eastAsia="Verdana" w:hAnsi="Verdana" w:cs="Verdana"/>
                <w:b/>
              </w:rPr>
              <w:t>E-Posta Adresi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C02CED">
            <w:r>
              <w:t>:</w:t>
            </w:r>
          </w:p>
        </w:tc>
        <w:tc>
          <w:tcPr>
            <w:tcW w:w="58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C02CED">
            <w:r>
              <w:rPr>
                <w:rFonts w:ascii="Verdana" w:eastAsia="Verdana" w:hAnsi="Verdana" w:cs="Verdana"/>
              </w:rPr>
              <w:t>tonatc@hotmail.com</w:t>
            </w: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40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4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C02CED">
            <w:r>
              <w:rPr>
                <w:rFonts w:ascii="Verdana" w:eastAsia="Verdana" w:hAnsi="Verdana" w:cs="Verdana"/>
                <w:b/>
              </w:rPr>
              <w:t>Telefon (İş)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C02CED">
            <w:r>
              <w:t>:</w:t>
            </w:r>
          </w:p>
        </w:tc>
        <w:tc>
          <w:tcPr>
            <w:tcW w:w="58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C02CED">
            <w:proofErr w:type="gramStart"/>
            <w:r>
              <w:rPr>
                <w:rFonts w:ascii="Verdana" w:eastAsia="Verdana" w:hAnsi="Verdana" w:cs="Verdana"/>
              </w:rPr>
              <w:t>2222393750</w:t>
            </w:r>
            <w:proofErr w:type="gramEnd"/>
            <w:r>
              <w:rPr>
                <w:rFonts w:ascii="Verdana" w:eastAsia="Verdana" w:hAnsi="Verdana" w:cs="Verdana"/>
              </w:rPr>
              <w:t>-</w:t>
            </w: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40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4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C02CED">
            <w:r>
              <w:rPr>
                <w:rFonts w:ascii="Verdana" w:eastAsia="Verdana" w:hAnsi="Verdana" w:cs="Verdana"/>
                <w:b/>
              </w:rPr>
              <w:t>Telefon (Cep)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C02CED">
            <w:r>
              <w:t>:</w:t>
            </w:r>
          </w:p>
        </w:tc>
        <w:tc>
          <w:tcPr>
            <w:tcW w:w="58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C02CED">
            <w:proofErr w:type="gramStart"/>
            <w:r>
              <w:rPr>
                <w:rFonts w:ascii="Verdana" w:eastAsia="Verdana" w:hAnsi="Verdana" w:cs="Verdana"/>
              </w:rPr>
              <w:t>5392291680</w:t>
            </w:r>
            <w:proofErr w:type="gramEnd"/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40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4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C02CED">
            <w:r>
              <w:rPr>
                <w:rFonts w:ascii="Verdana" w:eastAsia="Verdana" w:hAnsi="Verdana" w:cs="Verdana"/>
                <w:b/>
              </w:rPr>
              <w:t>Faks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C02CED">
            <w:r>
              <w:t>:</w:t>
            </w:r>
          </w:p>
        </w:tc>
        <w:tc>
          <w:tcPr>
            <w:tcW w:w="58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C02CED"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40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4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C02CED">
            <w:r>
              <w:rPr>
                <w:rFonts w:ascii="Verdana" w:eastAsia="Verdana" w:hAnsi="Verdana" w:cs="Verdana"/>
                <w:b/>
              </w:rPr>
              <w:t>Adres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C02CED">
            <w:r>
              <w:t>:</w:t>
            </w:r>
          </w:p>
        </w:tc>
        <w:tc>
          <w:tcPr>
            <w:tcW w:w="584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C02CED">
            <w:r>
              <w:rPr>
                <w:rFonts w:ascii="Verdana" w:eastAsia="Verdana" w:hAnsi="Verdana" w:cs="Verdana"/>
                <w:sz w:val="18"/>
              </w:rPr>
              <w:t xml:space="preserve">ESOGÜ Fen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Edeb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Fak. Türk Dili ve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Edeb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Bölümü</w:t>
            </w: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64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520" w:type="dxa"/>
            <w:gridSpan w:val="5"/>
          </w:tcPr>
          <w:p w:rsidR="00B5710A" w:rsidRDefault="00B5710A">
            <w:pPr>
              <w:pStyle w:val="EMPTYCELLSTYLE"/>
            </w:pPr>
          </w:p>
        </w:tc>
        <w:tc>
          <w:tcPr>
            <w:tcW w:w="1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1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584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8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520" w:type="dxa"/>
            <w:gridSpan w:val="5"/>
          </w:tcPr>
          <w:p w:rsidR="00B5710A" w:rsidRDefault="00B5710A">
            <w:pPr>
              <w:pStyle w:val="EMPTYCELLSTYLE"/>
            </w:pPr>
          </w:p>
        </w:tc>
        <w:tc>
          <w:tcPr>
            <w:tcW w:w="1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1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6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3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20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520" w:type="dxa"/>
            <w:gridSpan w:val="5"/>
          </w:tcPr>
          <w:p w:rsidR="00B5710A" w:rsidRDefault="00B5710A">
            <w:pPr>
              <w:pStyle w:val="EMPTYCELLSTYLE"/>
            </w:pPr>
          </w:p>
        </w:tc>
        <w:tc>
          <w:tcPr>
            <w:tcW w:w="1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1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6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3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40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518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C02CED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Öğrenim Bilgisi</w:t>
            </w:r>
          </w:p>
        </w:tc>
        <w:tc>
          <w:tcPr>
            <w:tcW w:w="26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3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6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520" w:type="dxa"/>
            <w:gridSpan w:val="5"/>
          </w:tcPr>
          <w:p w:rsidR="00B5710A" w:rsidRDefault="00B5710A">
            <w:pPr>
              <w:pStyle w:val="EMPTYCELLSTYLE"/>
            </w:pPr>
          </w:p>
        </w:tc>
        <w:tc>
          <w:tcPr>
            <w:tcW w:w="1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1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6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3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4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0000" w:type="dxa"/>
            <w:gridSpan w:val="2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2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520" w:type="dxa"/>
            <w:gridSpan w:val="5"/>
          </w:tcPr>
          <w:p w:rsidR="00B5710A" w:rsidRDefault="00B5710A">
            <w:pPr>
              <w:pStyle w:val="EMPTYCELLSTYLE"/>
            </w:pPr>
          </w:p>
        </w:tc>
        <w:tc>
          <w:tcPr>
            <w:tcW w:w="1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1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6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3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26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34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10A" w:rsidRDefault="00C02CE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Doktora</w:t>
            </w: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76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10A" w:rsidRDefault="00C02CED">
            <w:r>
              <w:rPr>
                <w:rFonts w:ascii="Verdana" w:eastAsia="Verdana" w:hAnsi="Verdana" w:cs="Verdana"/>
              </w:rPr>
              <w:t>HACETTEPE ÜNİVERSİTESİ</w:t>
            </w:r>
          </w:p>
        </w:tc>
        <w:tc>
          <w:tcPr>
            <w:tcW w:w="12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6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34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764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C02CED">
            <w:r>
              <w:rPr>
                <w:rFonts w:ascii="Verdana" w:eastAsia="Verdana" w:hAnsi="Verdana" w:cs="Verdana"/>
                <w:sz w:val="16"/>
              </w:rPr>
              <w:t>SOSYAL BİLİMLER ENSTİTÜSÜ</w:t>
            </w:r>
          </w:p>
        </w:tc>
        <w:tc>
          <w:tcPr>
            <w:tcW w:w="12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2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520" w:type="dxa"/>
            <w:gridSpan w:val="5"/>
          </w:tcPr>
          <w:p w:rsidR="00B5710A" w:rsidRDefault="00B5710A">
            <w:pPr>
              <w:pStyle w:val="EMPTYCELLSTYLE"/>
            </w:pPr>
          </w:p>
        </w:tc>
        <w:tc>
          <w:tcPr>
            <w:tcW w:w="1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764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24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3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C02CED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2000</w:t>
            </w: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764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14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34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C02CED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2012</w:t>
            </w: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764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10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34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764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C02CED">
            <w:r>
              <w:rPr>
                <w:rFonts w:ascii="Verdana" w:eastAsia="Verdana" w:hAnsi="Verdana" w:cs="Verdana"/>
                <w:sz w:val="16"/>
              </w:rPr>
              <w:t xml:space="preserve">Tez adı: İsmail Hakkı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Bursevi'nin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"Şerh-i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Pend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-i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Attar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>" (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Attar'ın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Pendnamesi'nin Açıklaması) adlı eseri üzerine bir inceleme ve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Attar'ın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Pendname'si ile karşılaştırılması (2012) Tez Danışmanı:(PROF. DR. FATMA TULGA OCAK)</w:t>
            </w:r>
          </w:p>
        </w:tc>
        <w:tc>
          <w:tcPr>
            <w:tcW w:w="12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48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520" w:type="dxa"/>
            <w:gridSpan w:val="5"/>
          </w:tcPr>
          <w:p w:rsidR="00B5710A" w:rsidRDefault="00B5710A">
            <w:pPr>
              <w:pStyle w:val="EMPTYCELLSTYLE"/>
            </w:pPr>
          </w:p>
        </w:tc>
        <w:tc>
          <w:tcPr>
            <w:tcW w:w="1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764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4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520" w:type="dxa"/>
            <w:gridSpan w:val="5"/>
          </w:tcPr>
          <w:p w:rsidR="00B5710A" w:rsidRDefault="00B5710A">
            <w:pPr>
              <w:pStyle w:val="EMPTYCELLSTYLE"/>
            </w:pPr>
          </w:p>
        </w:tc>
        <w:tc>
          <w:tcPr>
            <w:tcW w:w="1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1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6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3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4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0000" w:type="dxa"/>
            <w:gridSpan w:val="2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2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520" w:type="dxa"/>
            <w:gridSpan w:val="5"/>
          </w:tcPr>
          <w:p w:rsidR="00B5710A" w:rsidRDefault="00B5710A">
            <w:pPr>
              <w:pStyle w:val="EMPTYCELLSTYLE"/>
            </w:pPr>
          </w:p>
        </w:tc>
        <w:tc>
          <w:tcPr>
            <w:tcW w:w="1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1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6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3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26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34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10A" w:rsidRDefault="00C02CE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Yüksek Lisans</w:t>
            </w: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76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10A" w:rsidRDefault="00C02CED">
            <w:r>
              <w:rPr>
                <w:rFonts w:ascii="Verdana" w:eastAsia="Verdana" w:hAnsi="Verdana" w:cs="Verdana"/>
              </w:rPr>
              <w:t>ULUDAĞ ÜNİVERSİTESİ</w:t>
            </w:r>
          </w:p>
        </w:tc>
        <w:tc>
          <w:tcPr>
            <w:tcW w:w="12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6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34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764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C02CED">
            <w:r>
              <w:rPr>
                <w:rFonts w:ascii="Verdana" w:eastAsia="Verdana" w:hAnsi="Verdana" w:cs="Verdana"/>
                <w:sz w:val="16"/>
              </w:rPr>
              <w:t>SOSYAL BİLİMLER ENSTİTÜSÜ/TÜRK DİLİ VE EDEBİYATI (YL) (TEZLİ)</w:t>
            </w:r>
          </w:p>
        </w:tc>
        <w:tc>
          <w:tcPr>
            <w:tcW w:w="12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2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520" w:type="dxa"/>
            <w:gridSpan w:val="5"/>
          </w:tcPr>
          <w:p w:rsidR="00B5710A" w:rsidRDefault="00B5710A">
            <w:pPr>
              <w:pStyle w:val="EMPTYCELLSTYLE"/>
            </w:pPr>
          </w:p>
        </w:tc>
        <w:tc>
          <w:tcPr>
            <w:tcW w:w="1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764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24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3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C02CED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1996</w:t>
            </w: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764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14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34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C02CED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1998</w:t>
            </w: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764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10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34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764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C02CED">
            <w:r>
              <w:rPr>
                <w:rFonts w:ascii="Verdana" w:eastAsia="Verdana" w:hAnsi="Verdana" w:cs="Verdana"/>
                <w:sz w:val="16"/>
              </w:rPr>
              <w:t xml:space="preserve">Tez adı: İsmail Hakkı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Bursevi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Şerh-i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Pend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-i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Attar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İnceleme- Metin 30-80 varak (1998) Tez Danışmanı:(Kadir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Atlansoy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>)</w:t>
            </w:r>
          </w:p>
        </w:tc>
        <w:tc>
          <w:tcPr>
            <w:tcW w:w="12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40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520" w:type="dxa"/>
            <w:gridSpan w:val="5"/>
          </w:tcPr>
          <w:p w:rsidR="00B5710A" w:rsidRDefault="00B5710A">
            <w:pPr>
              <w:pStyle w:val="EMPTYCELLSTYLE"/>
            </w:pPr>
          </w:p>
        </w:tc>
        <w:tc>
          <w:tcPr>
            <w:tcW w:w="1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764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4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520" w:type="dxa"/>
            <w:gridSpan w:val="5"/>
          </w:tcPr>
          <w:p w:rsidR="00B5710A" w:rsidRDefault="00B5710A">
            <w:pPr>
              <w:pStyle w:val="EMPTYCELLSTYLE"/>
            </w:pPr>
          </w:p>
        </w:tc>
        <w:tc>
          <w:tcPr>
            <w:tcW w:w="1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1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6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3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4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0000" w:type="dxa"/>
            <w:gridSpan w:val="2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2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520" w:type="dxa"/>
            <w:gridSpan w:val="5"/>
          </w:tcPr>
          <w:p w:rsidR="00B5710A" w:rsidRDefault="00B5710A">
            <w:pPr>
              <w:pStyle w:val="EMPTYCELLSTYLE"/>
            </w:pPr>
          </w:p>
        </w:tc>
        <w:tc>
          <w:tcPr>
            <w:tcW w:w="1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1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6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3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26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34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10A" w:rsidRDefault="00C02CE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Lisans</w:t>
            </w: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76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10A" w:rsidRDefault="00C02CED">
            <w:r>
              <w:rPr>
                <w:rFonts w:ascii="Verdana" w:eastAsia="Verdana" w:hAnsi="Verdana" w:cs="Verdana"/>
              </w:rPr>
              <w:t>İSTANBUL ÜNİVERSİTESİ</w:t>
            </w:r>
          </w:p>
        </w:tc>
        <w:tc>
          <w:tcPr>
            <w:tcW w:w="12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6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34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764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C02CED">
            <w:r>
              <w:rPr>
                <w:rFonts w:ascii="Verdana" w:eastAsia="Verdana" w:hAnsi="Verdana" w:cs="Verdana"/>
                <w:sz w:val="16"/>
              </w:rPr>
              <w:t>EDEBİYAT FAKÜLTESİ/TÜRK DİLİ VE EDEBİYATI BÖLÜMÜ</w:t>
            </w:r>
          </w:p>
        </w:tc>
        <w:tc>
          <w:tcPr>
            <w:tcW w:w="12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2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520" w:type="dxa"/>
            <w:gridSpan w:val="5"/>
          </w:tcPr>
          <w:p w:rsidR="00B5710A" w:rsidRDefault="00B5710A">
            <w:pPr>
              <w:pStyle w:val="EMPTYCELLSTYLE"/>
            </w:pPr>
          </w:p>
        </w:tc>
        <w:tc>
          <w:tcPr>
            <w:tcW w:w="1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764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24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3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C02CED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1988</w:t>
            </w: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764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14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34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C02CED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1993</w:t>
            </w: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764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10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34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1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6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3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64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520" w:type="dxa"/>
            <w:gridSpan w:val="5"/>
          </w:tcPr>
          <w:p w:rsidR="00B5710A" w:rsidRDefault="00B5710A">
            <w:pPr>
              <w:pStyle w:val="EMPTYCELLSTYLE"/>
            </w:pPr>
          </w:p>
        </w:tc>
        <w:tc>
          <w:tcPr>
            <w:tcW w:w="1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1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6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3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12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520" w:type="dxa"/>
            <w:gridSpan w:val="5"/>
          </w:tcPr>
          <w:p w:rsidR="00B5710A" w:rsidRDefault="00B5710A">
            <w:pPr>
              <w:pStyle w:val="EMPTYCELLSTYLE"/>
            </w:pPr>
          </w:p>
        </w:tc>
        <w:tc>
          <w:tcPr>
            <w:tcW w:w="1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1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6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3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30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2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C02CED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Görevler</w:t>
            </w:r>
          </w:p>
        </w:tc>
        <w:tc>
          <w:tcPr>
            <w:tcW w:w="11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6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3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2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520" w:type="dxa"/>
            <w:gridSpan w:val="5"/>
          </w:tcPr>
          <w:p w:rsidR="00B5710A" w:rsidRDefault="00B5710A">
            <w:pPr>
              <w:pStyle w:val="EMPTYCELLSTYLE"/>
            </w:pPr>
          </w:p>
        </w:tc>
        <w:tc>
          <w:tcPr>
            <w:tcW w:w="1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1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6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3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4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0000" w:type="dxa"/>
            <w:gridSpan w:val="2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40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2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10A" w:rsidRDefault="00C02CED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YARDIMCI DOÇENT</w:t>
            </w:r>
          </w:p>
        </w:tc>
        <w:tc>
          <w:tcPr>
            <w:tcW w:w="772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10A" w:rsidRDefault="00C02CED">
            <w:r>
              <w:rPr>
                <w:rFonts w:ascii="Verdana" w:eastAsia="Verdana" w:hAnsi="Verdana" w:cs="Verdana"/>
                <w:sz w:val="18"/>
              </w:rPr>
              <w:t>ESKİŞEHİR OSMANGAZİ ÜNİVERSİTESİ/FEN-EDEBİYAT FAKÜLTESİ/TÜRK DİLİ VE EDEBİYATI BÖLÜMÜ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)</w:t>
            </w:r>
            <w:proofErr w:type="gramEnd"/>
          </w:p>
        </w:tc>
        <w:tc>
          <w:tcPr>
            <w:tcW w:w="12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28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2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C02CED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2013 </w:t>
            </w:r>
          </w:p>
        </w:tc>
        <w:tc>
          <w:tcPr>
            <w:tcW w:w="77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6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520" w:type="dxa"/>
            <w:gridSpan w:val="5"/>
          </w:tcPr>
          <w:p w:rsidR="00B5710A" w:rsidRDefault="00B5710A">
            <w:pPr>
              <w:pStyle w:val="EMPTYCELLSTYLE"/>
            </w:pPr>
          </w:p>
        </w:tc>
        <w:tc>
          <w:tcPr>
            <w:tcW w:w="1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1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6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3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4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0000" w:type="dxa"/>
            <w:gridSpan w:val="2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40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2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10A" w:rsidRDefault="00C02CED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ÖĞRETİM GÖREVLİSİ</w:t>
            </w:r>
          </w:p>
        </w:tc>
        <w:tc>
          <w:tcPr>
            <w:tcW w:w="772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10A" w:rsidRDefault="00C02CED">
            <w:r>
              <w:rPr>
                <w:rFonts w:ascii="Verdana" w:eastAsia="Verdana" w:hAnsi="Verdana" w:cs="Verdana"/>
                <w:sz w:val="18"/>
              </w:rPr>
              <w:t>ESKİŞEHİR OSMANGAZİ ÜNİVERSİTESİ/FEN-EDEBİYAT FAKÜLTESİ/TÜRK DİLİ VE EDEBİYATI BÖLÜMÜ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)</w:t>
            </w:r>
            <w:proofErr w:type="gramEnd"/>
          </w:p>
        </w:tc>
        <w:tc>
          <w:tcPr>
            <w:tcW w:w="12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28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2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C02CED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2007-2013</w:t>
            </w:r>
          </w:p>
        </w:tc>
        <w:tc>
          <w:tcPr>
            <w:tcW w:w="77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6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520" w:type="dxa"/>
            <w:gridSpan w:val="5"/>
          </w:tcPr>
          <w:p w:rsidR="00B5710A" w:rsidRDefault="00B5710A">
            <w:pPr>
              <w:pStyle w:val="EMPTYCELLSTYLE"/>
            </w:pPr>
          </w:p>
        </w:tc>
        <w:tc>
          <w:tcPr>
            <w:tcW w:w="1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1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6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3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4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0000" w:type="dxa"/>
            <w:gridSpan w:val="2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40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2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10A" w:rsidRDefault="00C02CED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ARAŞTIRMA GÖREVLİSİ</w:t>
            </w:r>
          </w:p>
        </w:tc>
        <w:tc>
          <w:tcPr>
            <w:tcW w:w="772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10A" w:rsidRDefault="00C02CED">
            <w:r>
              <w:rPr>
                <w:rFonts w:ascii="Verdana" w:eastAsia="Verdana" w:hAnsi="Verdana" w:cs="Verdana"/>
                <w:sz w:val="18"/>
              </w:rPr>
              <w:t>ESKİŞEHİR OSMANGAZİ ÜNİVERSİTESİ/FEN-EDEBİYAT FAKÜLTESİ/TÜRK DİLİ VE EDEBİYATI BÖLÜMÜ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)</w:t>
            </w:r>
            <w:proofErr w:type="gramEnd"/>
          </w:p>
        </w:tc>
        <w:tc>
          <w:tcPr>
            <w:tcW w:w="12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28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2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C02CED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1995-2007</w:t>
            </w:r>
          </w:p>
        </w:tc>
        <w:tc>
          <w:tcPr>
            <w:tcW w:w="77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16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520" w:type="dxa"/>
            <w:gridSpan w:val="5"/>
          </w:tcPr>
          <w:p w:rsidR="00B5710A" w:rsidRDefault="00B5710A">
            <w:pPr>
              <w:pStyle w:val="EMPTYCELLSTYLE"/>
            </w:pPr>
          </w:p>
        </w:tc>
        <w:tc>
          <w:tcPr>
            <w:tcW w:w="1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1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6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3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10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520" w:type="dxa"/>
            <w:gridSpan w:val="5"/>
          </w:tcPr>
          <w:p w:rsidR="00B5710A" w:rsidRDefault="00B5710A">
            <w:pPr>
              <w:pStyle w:val="EMPTYCELLSTYLE"/>
            </w:pPr>
          </w:p>
        </w:tc>
        <w:tc>
          <w:tcPr>
            <w:tcW w:w="1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1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6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3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40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3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C02CED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Yönetilen Tezler</w:t>
            </w:r>
          </w:p>
        </w:tc>
        <w:tc>
          <w:tcPr>
            <w:tcW w:w="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6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3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4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520" w:type="dxa"/>
            <w:gridSpan w:val="5"/>
          </w:tcPr>
          <w:p w:rsidR="00B5710A" w:rsidRDefault="00B5710A">
            <w:pPr>
              <w:pStyle w:val="EMPTYCELLSTYLE"/>
            </w:pPr>
          </w:p>
        </w:tc>
        <w:tc>
          <w:tcPr>
            <w:tcW w:w="1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1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6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3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32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36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C02CED">
            <w:r>
              <w:rPr>
                <w:rFonts w:ascii="Verdana" w:eastAsia="Verdana" w:hAnsi="Verdana" w:cs="Verdana"/>
                <w:b/>
                <w:color w:val="666666"/>
              </w:rPr>
              <w:t>Yüksek Lisans</w:t>
            </w:r>
          </w:p>
        </w:tc>
        <w:tc>
          <w:tcPr>
            <w:tcW w:w="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6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3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30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C02CED">
            <w:r>
              <w:rPr>
                <w:rFonts w:ascii="Verdana" w:eastAsia="Verdana" w:hAnsi="Verdana" w:cs="Verdana"/>
                <w:sz w:val="18"/>
              </w:rPr>
              <w:t>2018</w:t>
            </w:r>
          </w:p>
        </w:tc>
        <w:tc>
          <w:tcPr>
            <w:tcW w:w="1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1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6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3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4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9500" w:type="dxa"/>
            <w:gridSpan w:val="2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50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C02CE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1. </w:t>
            </w:r>
          </w:p>
        </w:tc>
        <w:tc>
          <w:tcPr>
            <w:tcW w:w="950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10A" w:rsidRDefault="00C02CED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YÜKSEL EMİNE ŞEYMA, (2018). ÂDİLE SULTAN DİVANI SÖZLÜĞÜ [BAĞLAMLI DİZİN VE İŞLEVSEL SÖZLÜK], Eskişehir Osmangazi Üniversitesi-&gt;Sosyal Bilimler Enstitüsü-&gt;Türk Dili ve Edebiyatı Anabilim Dalı</w:t>
            </w: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14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950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24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520" w:type="dxa"/>
            <w:gridSpan w:val="5"/>
          </w:tcPr>
          <w:p w:rsidR="00B5710A" w:rsidRDefault="00B5710A">
            <w:pPr>
              <w:pStyle w:val="EMPTYCELLSTYLE"/>
            </w:pPr>
          </w:p>
        </w:tc>
        <w:tc>
          <w:tcPr>
            <w:tcW w:w="1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1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6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3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2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520" w:type="dxa"/>
            <w:gridSpan w:val="5"/>
          </w:tcPr>
          <w:p w:rsidR="00B5710A" w:rsidRDefault="00B5710A">
            <w:pPr>
              <w:pStyle w:val="EMPTYCELLSTYLE"/>
            </w:pPr>
          </w:p>
        </w:tc>
        <w:tc>
          <w:tcPr>
            <w:tcW w:w="1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1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6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3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40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1520" w:type="dxa"/>
            <w:gridSpan w:val="5"/>
          </w:tcPr>
          <w:p w:rsidR="00B5710A" w:rsidRDefault="00B5710A">
            <w:pPr>
              <w:pStyle w:val="EMPTYCELLSTYLE"/>
            </w:pPr>
          </w:p>
        </w:tc>
        <w:tc>
          <w:tcPr>
            <w:tcW w:w="1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1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3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6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C02CED">
            <w:pPr>
              <w:jc w:val="right"/>
            </w:pPr>
            <w:r>
              <w:t>1</w:t>
            </w: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400"/>
        </w:trPr>
        <w:tc>
          <w:tcPr>
            <w:tcW w:w="400" w:type="dxa"/>
          </w:tcPr>
          <w:p w:rsidR="00B5710A" w:rsidRDefault="00B5710A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7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300" w:type="dxa"/>
            <w:gridSpan w:val="6"/>
          </w:tcPr>
          <w:p w:rsidR="00B5710A" w:rsidRDefault="00B5710A">
            <w:pPr>
              <w:pStyle w:val="EMPTYCELLSTYLE"/>
            </w:pPr>
          </w:p>
        </w:tc>
        <w:tc>
          <w:tcPr>
            <w:tcW w:w="4260" w:type="dxa"/>
            <w:gridSpan w:val="5"/>
          </w:tcPr>
          <w:p w:rsidR="00B5710A" w:rsidRDefault="00B5710A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10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7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300" w:type="dxa"/>
            <w:gridSpan w:val="6"/>
          </w:tcPr>
          <w:p w:rsidR="00B5710A" w:rsidRDefault="00B5710A">
            <w:pPr>
              <w:pStyle w:val="EMPTYCELLSTYLE"/>
            </w:pPr>
          </w:p>
        </w:tc>
        <w:tc>
          <w:tcPr>
            <w:tcW w:w="4260" w:type="dxa"/>
            <w:gridSpan w:val="5"/>
          </w:tcPr>
          <w:p w:rsidR="00B5710A" w:rsidRDefault="00B5710A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4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9500" w:type="dxa"/>
            <w:gridSpan w:val="2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50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6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C02CE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2. </w:t>
            </w:r>
          </w:p>
        </w:tc>
        <w:tc>
          <w:tcPr>
            <w:tcW w:w="950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10A" w:rsidRDefault="00C02CED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ESEN NECLA, (2018).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Mecmûʻa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-i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Eşʻâr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(Süleymaniye Kütüphanesi, Ali Nihat Tarlan 21, 1b-50b, İnceleme-Metin-Tıpkıbasım), Eskişehir Osmangazi Üniversitesi-&gt;Sosyal Bilimler Enstitüsü-&gt;Türk Dili ve Edebiyatı Anabilim Dalı</w:t>
            </w: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14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950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4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7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300" w:type="dxa"/>
            <w:gridSpan w:val="6"/>
          </w:tcPr>
          <w:p w:rsidR="00B5710A" w:rsidRDefault="00B5710A">
            <w:pPr>
              <w:pStyle w:val="EMPTYCELLSTYLE"/>
            </w:pPr>
          </w:p>
        </w:tc>
        <w:tc>
          <w:tcPr>
            <w:tcW w:w="4260" w:type="dxa"/>
            <w:gridSpan w:val="5"/>
          </w:tcPr>
          <w:p w:rsidR="00B5710A" w:rsidRDefault="00B5710A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4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9500" w:type="dxa"/>
            <w:gridSpan w:val="2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50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6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C02CE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3. </w:t>
            </w:r>
          </w:p>
        </w:tc>
        <w:tc>
          <w:tcPr>
            <w:tcW w:w="95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10A" w:rsidRDefault="00C02CED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KARAKUŞ ZEYNEP, (2018).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Amrî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divanı'nın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tahlili, Eskişehir Osmangazi Üniversitesi-&gt;Sosyal Bilimler Enstitüsü-&gt;Türk Dili ve Edebiyatı Anabilim Dalı</w:t>
            </w: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4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7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300" w:type="dxa"/>
            <w:gridSpan w:val="6"/>
          </w:tcPr>
          <w:p w:rsidR="00B5710A" w:rsidRDefault="00B5710A">
            <w:pPr>
              <w:pStyle w:val="EMPTYCELLSTYLE"/>
            </w:pPr>
          </w:p>
        </w:tc>
        <w:tc>
          <w:tcPr>
            <w:tcW w:w="4260" w:type="dxa"/>
            <w:gridSpan w:val="5"/>
          </w:tcPr>
          <w:p w:rsidR="00B5710A" w:rsidRDefault="00B5710A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4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9500" w:type="dxa"/>
            <w:gridSpan w:val="2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50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6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C02CE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4. </w:t>
            </w:r>
          </w:p>
        </w:tc>
        <w:tc>
          <w:tcPr>
            <w:tcW w:w="95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10A" w:rsidRDefault="00C02CED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GÜNDOĞDU ÖMER FARUK, (2018).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Hilâlî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Dîvânı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(Metin- Çeviri- Tahlil), Eskişehir Osmangazi Üniversitesi-&gt;Sosyal Bilimler Enstitüsü-&gt;Türk Dili ve Edebiyatı Anabilim Dalı</w:t>
            </w: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4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7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300" w:type="dxa"/>
            <w:gridSpan w:val="6"/>
          </w:tcPr>
          <w:p w:rsidR="00B5710A" w:rsidRDefault="00B5710A">
            <w:pPr>
              <w:pStyle w:val="EMPTYCELLSTYLE"/>
            </w:pPr>
          </w:p>
        </w:tc>
        <w:tc>
          <w:tcPr>
            <w:tcW w:w="4260" w:type="dxa"/>
            <w:gridSpan w:val="5"/>
          </w:tcPr>
          <w:p w:rsidR="00B5710A" w:rsidRDefault="00B5710A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30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C02CED">
            <w:r>
              <w:rPr>
                <w:rFonts w:ascii="Verdana" w:eastAsia="Verdana" w:hAnsi="Verdana" w:cs="Verdana"/>
                <w:sz w:val="18"/>
              </w:rPr>
              <w:t>2017</w:t>
            </w:r>
          </w:p>
        </w:tc>
        <w:tc>
          <w:tcPr>
            <w:tcW w:w="2300" w:type="dxa"/>
            <w:gridSpan w:val="6"/>
          </w:tcPr>
          <w:p w:rsidR="00B5710A" w:rsidRDefault="00B5710A">
            <w:pPr>
              <w:pStyle w:val="EMPTYCELLSTYLE"/>
            </w:pPr>
          </w:p>
        </w:tc>
        <w:tc>
          <w:tcPr>
            <w:tcW w:w="4260" w:type="dxa"/>
            <w:gridSpan w:val="5"/>
          </w:tcPr>
          <w:p w:rsidR="00B5710A" w:rsidRDefault="00B5710A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4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9500" w:type="dxa"/>
            <w:gridSpan w:val="2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50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6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C02CE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5. </w:t>
            </w:r>
          </w:p>
        </w:tc>
        <w:tc>
          <w:tcPr>
            <w:tcW w:w="950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10A" w:rsidRDefault="00C02CED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SİNSOYSAL BETÜL, (2017). İbrahim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Gülşenî'nin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Türkçe divanındaki tasavvufî kavramlar üzerine bir inceleme, Eskişehir Osmangazi Üniversitesi-&gt;Sosyal Bilimler Enstitüsü-&gt;Türk Dili ve Edebiyatı Anabilim Dalı</w:t>
            </w: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14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950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4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7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300" w:type="dxa"/>
            <w:gridSpan w:val="6"/>
          </w:tcPr>
          <w:p w:rsidR="00B5710A" w:rsidRDefault="00B5710A">
            <w:pPr>
              <w:pStyle w:val="EMPTYCELLSTYLE"/>
            </w:pPr>
          </w:p>
        </w:tc>
        <w:tc>
          <w:tcPr>
            <w:tcW w:w="4260" w:type="dxa"/>
            <w:gridSpan w:val="5"/>
          </w:tcPr>
          <w:p w:rsidR="00B5710A" w:rsidRDefault="00B5710A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30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C02CED">
            <w:r>
              <w:rPr>
                <w:rFonts w:ascii="Verdana" w:eastAsia="Verdana" w:hAnsi="Verdana" w:cs="Verdana"/>
                <w:sz w:val="18"/>
              </w:rPr>
              <w:t>2016</w:t>
            </w:r>
          </w:p>
        </w:tc>
        <w:tc>
          <w:tcPr>
            <w:tcW w:w="2300" w:type="dxa"/>
            <w:gridSpan w:val="6"/>
          </w:tcPr>
          <w:p w:rsidR="00B5710A" w:rsidRDefault="00B5710A">
            <w:pPr>
              <w:pStyle w:val="EMPTYCELLSTYLE"/>
            </w:pPr>
          </w:p>
        </w:tc>
        <w:tc>
          <w:tcPr>
            <w:tcW w:w="4260" w:type="dxa"/>
            <w:gridSpan w:val="5"/>
          </w:tcPr>
          <w:p w:rsidR="00B5710A" w:rsidRDefault="00B5710A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4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9500" w:type="dxa"/>
            <w:gridSpan w:val="2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50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6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C02CE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6. </w:t>
            </w:r>
          </w:p>
        </w:tc>
        <w:tc>
          <w:tcPr>
            <w:tcW w:w="95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10A" w:rsidRDefault="00C02CED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TÜRK ALİ, (2016).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Hikayet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-i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Yakub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u Yusuf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Aleyhisselam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Eskişehir Osmangazi Üniversitesi-&gt;Sosyal Bilimler Enstitüsü-&gt;Türk Dili ve Edebiyatı Anabilim Dalı</w:t>
            </w: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4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7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300" w:type="dxa"/>
            <w:gridSpan w:val="6"/>
          </w:tcPr>
          <w:p w:rsidR="00B5710A" w:rsidRDefault="00B5710A">
            <w:pPr>
              <w:pStyle w:val="EMPTYCELLSTYLE"/>
            </w:pPr>
          </w:p>
        </w:tc>
        <w:tc>
          <w:tcPr>
            <w:tcW w:w="4260" w:type="dxa"/>
            <w:gridSpan w:val="5"/>
          </w:tcPr>
          <w:p w:rsidR="00B5710A" w:rsidRDefault="00B5710A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32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436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C02CED">
            <w:r>
              <w:rPr>
                <w:rFonts w:ascii="Verdana" w:eastAsia="Verdana" w:hAnsi="Verdana" w:cs="Verdana"/>
                <w:b/>
                <w:color w:val="666666"/>
              </w:rPr>
              <w:t>Doktora</w:t>
            </w:r>
          </w:p>
        </w:tc>
        <w:tc>
          <w:tcPr>
            <w:tcW w:w="4260" w:type="dxa"/>
            <w:gridSpan w:val="5"/>
          </w:tcPr>
          <w:p w:rsidR="00B5710A" w:rsidRDefault="00B5710A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30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C02CED">
            <w:r>
              <w:rPr>
                <w:rFonts w:ascii="Verdana" w:eastAsia="Verdana" w:hAnsi="Verdana" w:cs="Verdana"/>
                <w:sz w:val="18"/>
              </w:rPr>
              <w:t>2018</w:t>
            </w:r>
          </w:p>
        </w:tc>
        <w:tc>
          <w:tcPr>
            <w:tcW w:w="2300" w:type="dxa"/>
            <w:gridSpan w:val="6"/>
          </w:tcPr>
          <w:p w:rsidR="00B5710A" w:rsidRDefault="00B5710A">
            <w:pPr>
              <w:pStyle w:val="EMPTYCELLSTYLE"/>
            </w:pPr>
          </w:p>
        </w:tc>
        <w:tc>
          <w:tcPr>
            <w:tcW w:w="4260" w:type="dxa"/>
            <w:gridSpan w:val="5"/>
          </w:tcPr>
          <w:p w:rsidR="00B5710A" w:rsidRDefault="00B5710A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4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9500" w:type="dxa"/>
            <w:gridSpan w:val="2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50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6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C02CE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7. </w:t>
            </w:r>
          </w:p>
        </w:tc>
        <w:tc>
          <w:tcPr>
            <w:tcW w:w="950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10A" w:rsidRDefault="00C02CED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ÖZTÜRK TUNCAY, (2018). HAMDULLAH HAMDÎ'NİN LEYLÂ İLE MECNÛN MESNEVİSİ [Bağlamlı Dizin ve İşlevsel Sözlük], Eskişehir Osmangazi Üniversitesi-&gt;Sosyal Bilimler Enstitüsü-&gt;Türk Dili ve Edebiyatı Anabilim Dalı</w:t>
            </w: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14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950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4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7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300" w:type="dxa"/>
            <w:gridSpan w:val="6"/>
          </w:tcPr>
          <w:p w:rsidR="00B5710A" w:rsidRDefault="00B5710A">
            <w:pPr>
              <w:pStyle w:val="EMPTYCELLSTYLE"/>
            </w:pPr>
          </w:p>
        </w:tc>
        <w:tc>
          <w:tcPr>
            <w:tcW w:w="4260" w:type="dxa"/>
            <w:gridSpan w:val="5"/>
          </w:tcPr>
          <w:p w:rsidR="00B5710A" w:rsidRDefault="00B5710A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4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9500" w:type="dxa"/>
            <w:gridSpan w:val="2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50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6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C02CE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8. </w:t>
            </w:r>
          </w:p>
        </w:tc>
        <w:tc>
          <w:tcPr>
            <w:tcW w:w="950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10A" w:rsidRDefault="00C02CED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BALCI ORHAN, (2018). LÂRENDELİ HAMDÎ'NİN LEYLÂ İLE MECNÛN MESNEVİSİ [Bağlamlı Dizin ve İşlevsel Sözlük], Eskişehir Osmangazi Üniversitesi-&gt;Sosyal Bilimler Enstitüsü-&gt;Türk Dili ve Edebiyatı Anabilim Dalı</w:t>
            </w: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14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950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14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7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300" w:type="dxa"/>
            <w:gridSpan w:val="6"/>
          </w:tcPr>
          <w:p w:rsidR="00B5710A" w:rsidRDefault="00B5710A">
            <w:pPr>
              <w:pStyle w:val="EMPTYCELLSTYLE"/>
            </w:pPr>
          </w:p>
        </w:tc>
        <w:tc>
          <w:tcPr>
            <w:tcW w:w="4260" w:type="dxa"/>
            <w:gridSpan w:val="5"/>
          </w:tcPr>
          <w:p w:rsidR="00B5710A" w:rsidRDefault="00B5710A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20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7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300" w:type="dxa"/>
            <w:gridSpan w:val="6"/>
          </w:tcPr>
          <w:p w:rsidR="00B5710A" w:rsidRDefault="00B5710A">
            <w:pPr>
              <w:pStyle w:val="EMPTYCELLSTYLE"/>
            </w:pPr>
          </w:p>
        </w:tc>
        <w:tc>
          <w:tcPr>
            <w:tcW w:w="4260" w:type="dxa"/>
            <w:gridSpan w:val="5"/>
          </w:tcPr>
          <w:p w:rsidR="00B5710A" w:rsidRDefault="00B5710A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40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C02CED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Eserler</w:t>
            </w:r>
          </w:p>
        </w:tc>
        <w:tc>
          <w:tcPr>
            <w:tcW w:w="1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300" w:type="dxa"/>
            <w:gridSpan w:val="6"/>
          </w:tcPr>
          <w:p w:rsidR="00B5710A" w:rsidRDefault="00B5710A">
            <w:pPr>
              <w:pStyle w:val="EMPTYCELLSTYLE"/>
            </w:pPr>
          </w:p>
        </w:tc>
        <w:tc>
          <w:tcPr>
            <w:tcW w:w="4260" w:type="dxa"/>
            <w:gridSpan w:val="5"/>
          </w:tcPr>
          <w:p w:rsidR="00B5710A" w:rsidRDefault="00B5710A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42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100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C02CED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Uluslararası hakemli dergilerde yayımlanan makaleler:</w:t>
            </w: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2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900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C02CED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ONAT ÇAKIROĞLU TUBA (2016).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Ahmed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Yesevî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’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nin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Klâsik Türk Edebiyatı’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na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Tesiri Üzerine Bir Değerlendirme.  Uluslararası Sosyal Araştırmalar Dergisi, 9(44), 164-172. (Yayın No: 4490985)</w:t>
            </w: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38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:rsidR="00B5710A" w:rsidRDefault="00C02CE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0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2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900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10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7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300" w:type="dxa"/>
            <w:gridSpan w:val="6"/>
          </w:tcPr>
          <w:p w:rsidR="00B5710A" w:rsidRDefault="00B5710A">
            <w:pPr>
              <w:pStyle w:val="EMPTYCELLSTYLE"/>
            </w:pPr>
          </w:p>
        </w:tc>
        <w:tc>
          <w:tcPr>
            <w:tcW w:w="4260" w:type="dxa"/>
            <w:gridSpan w:val="5"/>
          </w:tcPr>
          <w:p w:rsidR="00B5710A" w:rsidRDefault="00B5710A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2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900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C02CED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ONAT ÇAKIROĞLU TUBA (2013).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Fuzûlî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Divânı’xxnda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Âh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Kavramı.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Turkish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Studies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8(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Volume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8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Issue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9), 1969-1969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 10.7827/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TurkishStudies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.5222 (Yayın No: 4490755)</w:t>
            </w: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38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:rsidR="00B5710A" w:rsidRDefault="00C02CE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0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2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900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14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7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300" w:type="dxa"/>
            <w:gridSpan w:val="6"/>
          </w:tcPr>
          <w:p w:rsidR="00B5710A" w:rsidRDefault="00B5710A">
            <w:pPr>
              <w:pStyle w:val="EMPTYCELLSTYLE"/>
            </w:pPr>
          </w:p>
        </w:tc>
        <w:tc>
          <w:tcPr>
            <w:tcW w:w="4260" w:type="dxa"/>
            <w:gridSpan w:val="5"/>
          </w:tcPr>
          <w:p w:rsidR="00B5710A" w:rsidRDefault="00B5710A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4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7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300" w:type="dxa"/>
            <w:gridSpan w:val="6"/>
          </w:tcPr>
          <w:p w:rsidR="00B5710A" w:rsidRDefault="00B5710A">
            <w:pPr>
              <w:pStyle w:val="EMPTYCELLSTYLE"/>
            </w:pPr>
          </w:p>
        </w:tc>
        <w:tc>
          <w:tcPr>
            <w:tcW w:w="4260" w:type="dxa"/>
            <w:gridSpan w:val="5"/>
          </w:tcPr>
          <w:p w:rsidR="00B5710A" w:rsidRDefault="00B5710A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70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100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C02CED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B. Uluslararası bilimsel toplantılarda sunulan ve bildiri kitaplarında (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proceedings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) basılan </w:t>
            </w:r>
            <w:proofErr w:type="gram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bildiriler :</w:t>
            </w:r>
            <w:proofErr w:type="gramEnd"/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2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900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C02CED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ONAT ÇAKIROĞLU TUBA (2016).  Bağdatlı Ruhi’ de Sosyal Eleştiri.  Uluslararası Edebiyat ve Toplum Sempozyumu 28-30 Nisan2016, 675-683. (Tam Metin Bildiri/Sözlü Sunum)(Yayın No:4506829)</w:t>
            </w: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36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:rsidR="00B5710A" w:rsidRDefault="00C02CE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0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26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900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14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7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300" w:type="dxa"/>
            <w:gridSpan w:val="6"/>
          </w:tcPr>
          <w:p w:rsidR="00B5710A" w:rsidRDefault="00B5710A">
            <w:pPr>
              <w:pStyle w:val="EMPTYCELLSTYLE"/>
            </w:pPr>
          </w:p>
        </w:tc>
        <w:tc>
          <w:tcPr>
            <w:tcW w:w="4260" w:type="dxa"/>
            <w:gridSpan w:val="5"/>
          </w:tcPr>
          <w:p w:rsidR="00B5710A" w:rsidRDefault="00B5710A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4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7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300" w:type="dxa"/>
            <w:gridSpan w:val="6"/>
          </w:tcPr>
          <w:p w:rsidR="00B5710A" w:rsidRDefault="00B5710A">
            <w:pPr>
              <w:pStyle w:val="EMPTYCELLSTYLE"/>
            </w:pPr>
          </w:p>
        </w:tc>
        <w:tc>
          <w:tcPr>
            <w:tcW w:w="4260" w:type="dxa"/>
            <w:gridSpan w:val="5"/>
          </w:tcPr>
          <w:p w:rsidR="00B5710A" w:rsidRDefault="00B5710A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70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02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C02CED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C. Yazılan ulusal/uluslararası kitaplar veya kitaplardaki bölümler:</w:t>
            </w:r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br/>
              <w:t xml:space="preserve">     C2. Yazılan ulusal/uluslararası kitaplardaki bölümler:</w:t>
            </w:r>
          </w:p>
        </w:tc>
        <w:tc>
          <w:tcPr>
            <w:tcW w:w="2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2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7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300" w:type="dxa"/>
            <w:gridSpan w:val="6"/>
          </w:tcPr>
          <w:p w:rsidR="00B5710A" w:rsidRDefault="00B5710A">
            <w:pPr>
              <w:pStyle w:val="EMPTYCELLSTYLE"/>
            </w:pPr>
          </w:p>
        </w:tc>
        <w:tc>
          <w:tcPr>
            <w:tcW w:w="4260" w:type="dxa"/>
            <w:gridSpan w:val="5"/>
          </w:tcPr>
          <w:p w:rsidR="00B5710A" w:rsidRDefault="00B5710A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4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80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10A" w:rsidRDefault="001255D2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Prof. Dr. F. Fatma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Tulga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Ocak’</w:t>
            </w:r>
            <w:r w:rsidR="00C02CED">
              <w:rPr>
                <w:rFonts w:ascii="Verdana" w:eastAsia="Verdana" w:hAnsi="Verdana" w:cs="Verdana"/>
                <w:sz w:val="18"/>
              </w:rPr>
              <w:t xml:space="preserve">a Armağan, Bölüm adı:(Şerh-i </w:t>
            </w:r>
            <w:proofErr w:type="spellStart"/>
            <w:r w:rsidR="00C02CED">
              <w:rPr>
                <w:rFonts w:ascii="Verdana" w:eastAsia="Verdana" w:hAnsi="Verdana" w:cs="Verdana"/>
                <w:sz w:val="18"/>
              </w:rPr>
              <w:t>Pend</w:t>
            </w:r>
            <w:proofErr w:type="spellEnd"/>
            <w:r w:rsidR="00C02CED">
              <w:rPr>
                <w:rFonts w:ascii="Verdana" w:eastAsia="Verdana" w:hAnsi="Verdana" w:cs="Verdana"/>
                <w:sz w:val="18"/>
              </w:rPr>
              <w:t xml:space="preserve">-i </w:t>
            </w:r>
            <w:proofErr w:type="spellStart"/>
            <w:r w:rsidR="00C02CED">
              <w:rPr>
                <w:rFonts w:ascii="Verdana" w:eastAsia="Verdana" w:hAnsi="Verdana" w:cs="Verdana"/>
                <w:sz w:val="18"/>
              </w:rPr>
              <w:t>Attar’xxda</w:t>
            </w:r>
            <w:proofErr w:type="spellEnd"/>
            <w:r w:rsidR="00C02CED">
              <w:rPr>
                <w:rFonts w:ascii="Verdana" w:eastAsia="Verdana" w:hAnsi="Verdana" w:cs="Verdana"/>
                <w:sz w:val="18"/>
              </w:rPr>
              <w:t xml:space="preserve"> Yer Alan Özel İsimler ve Eser İsimleri) (2019)</w:t>
            </w:r>
            <w:proofErr w:type="gramStart"/>
            <w:r w:rsidR="00C02CED"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 w:rsidR="00C02CED">
              <w:rPr>
                <w:rFonts w:ascii="Verdana" w:eastAsia="Verdana" w:hAnsi="Verdana" w:cs="Verdana"/>
                <w:sz w:val="18"/>
              </w:rPr>
              <w:t xml:space="preserve"> HORATA OSMAN,ONAT ÇAKIROĞLU TUBA,  Yok, Basım sayısı:1, Sayfa Sayısı 328, ISBN:978-9944-473-51-4, Türkçe(Bilimsel Kitap), (Yayın No: 4648490)</w:t>
            </w: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36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0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10A" w:rsidRDefault="00C02CED">
            <w:pPr>
              <w:jc w:val="center"/>
            </w:pPr>
            <w:r>
              <w:rPr>
                <w:sz w:val="18"/>
              </w:rPr>
              <w:t>1.</w:t>
            </w:r>
          </w:p>
        </w:tc>
        <w:tc>
          <w:tcPr>
            <w:tcW w:w="880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20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80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14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7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300" w:type="dxa"/>
            <w:gridSpan w:val="6"/>
          </w:tcPr>
          <w:p w:rsidR="00B5710A" w:rsidRDefault="00B5710A">
            <w:pPr>
              <w:pStyle w:val="EMPTYCELLSTYLE"/>
            </w:pPr>
          </w:p>
        </w:tc>
        <w:tc>
          <w:tcPr>
            <w:tcW w:w="4260" w:type="dxa"/>
            <w:gridSpan w:val="5"/>
          </w:tcPr>
          <w:p w:rsidR="00B5710A" w:rsidRDefault="00B5710A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4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80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10A" w:rsidRDefault="00C02CED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Bir Güneş Avcısı Ahmet Hamdi Tanpınar, Bölüm adı:(Ahmet Hamdi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Tanpınar’xxın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Hevesname’xxye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Dair tespitlerinin Değerlendirilmesi) (2018)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KARTAL AHMET,ŞAHİN İBRAHİM,AKPINAR SONER,ONAT ÇAKIROĞLU TUBA,  Doğu Kütüphanesi, Editör:İbrahim Şahin- Deniz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Depe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- Nurcan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Ankay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Basım sayısı:1, Sayfa Sayısı 887, ISBN:978-605-2127-17-9, Türkçe(Bilimsel Kitap), (Yayın No: 4648732)</w:t>
            </w: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36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0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10A" w:rsidRDefault="00C02CED">
            <w:pPr>
              <w:jc w:val="center"/>
            </w:pPr>
            <w:r>
              <w:rPr>
                <w:sz w:val="18"/>
              </w:rPr>
              <w:t>2.</w:t>
            </w:r>
          </w:p>
        </w:tc>
        <w:tc>
          <w:tcPr>
            <w:tcW w:w="880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64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880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18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7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300" w:type="dxa"/>
            <w:gridSpan w:val="6"/>
          </w:tcPr>
          <w:p w:rsidR="00B5710A" w:rsidRDefault="00B5710A">
            <w:pPr>
              <w:pStyle w:val="EMPTYCELLSTYLE"/>
            </w:pPr>
          </w:p>
        </w:tc>
        <w:tc>
          <w:tcPr>
            <w:tcW w:w="4260" w:type="dxa"/>
            <w:gridSpan w:val="5"/>
          </w:tcPr>
          <w:p w:rsidR="00B5710A" w:rsidRDefault="00B5710A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4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7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300" w:type="dxa"/>
            <w:gridSpan w:val="6"/>
          </w:tcPr>
          <w:p w:rsidR="00B5710A" w:rsidRDefault="00B5710A">
            <w:pPr>
              <w:pStyle w:val="EMPTYCELLSTYLE"/>
            </w:pPr>
          </w:p>
        </w:tc>
        <w:tc>
          <w:tcPr>
            <w:tcW w:w="4260" w:type="dxa"/>
            <w:gridSpan w:val="5"/>
          </w:tcPr>
          <w:p w:rsidR="00B5710A" w:rsidRDefault="00B5710A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40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100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C02CED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D. Ulusal hakemli dergilerde yayımlanan </w:t>
            </w:r>
            <w:proofErr w:type="gramStart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makaleler :</w:t>
            </w:r>
            <w:proofErr w:type="gramEnd"/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2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900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C02CED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ONAT ÇAKIROĞLU TUBA (</w:t>
            </w:r>
            <w:r w:rsidR="001255D2">
              <w:rPr>
                <w:rFonts w:ascii="Verdana" w:eastAsia="Verdana" w:hAnsi="Verdana" w:cs="Verdana"/>
                <w:sz w:val="18"/>
              </w:rPr>
              <w:t xml:space="preserve">2013).  İsmail Hakkı </w:t>
            </w:r>
            <w:proofErr w:type="spellStart"/>
            <w:r w:rsidR="001255D2">
              <w:rPr>
                <w:rFonts w:ascii="Verdana" w:eastAsia="Verdana" w:hAnsi="Verdana" w:cs="Verdana"/>
                <w:sz w:val="18"/>
              </w:rPr>
              <w:t>Bursevi’</w:t>
            </w:r>
            <w:r>
              <w:rPr>
                <w:rFonts w:ascii="Verdana" w:eastAsia="Verdana" w:hAnsi="Verdana" w:cs="Verdana"/>
                <w:sz w:val="18"/>
              </w:rPr>
              <w:t>nin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Şerh-i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Pend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-i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Attar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Adlı Eseri Üzerine İnceleme.  İsmail Hakkı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Bursevi’xxnin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Şerh-i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Pend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-i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Attat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Adlı Eseri Üzerine İnceleme(07), 147-160. (Kontrol No: 4490907)</w:t>
            </w: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38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C02CE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0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24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900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10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7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300" w:type="dxa"/>
            <w:gridSpan w:val="6"/>
          </w:tcPr>
          <w:p w:rsidR="00B5710A" w:rsidRDefault="00B5710A">
            <w:pPr>
              <w:pStyle w:val="EMPTYCELLSTYLE"/>
            </w:pPr>
          </w:p>
        </w:tc>
        <w:tc>
          <w:tcPr>
            <w:tcW w:w="4260" w:type="dxa"/>
            <w:gridSpan w:val="5"/>
          </w:tcPr>
          <w:p w:rsidR="00B5710A" w:rsidRDefault="00B5710A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2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900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C02CED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ONAT ÇAKIROĞLU TU</w:t>
            </w:r>
            <w:r w:rsidR="001255D2">
              <w:rPr>
                <w:rFonts w:ascii="Verdana" w:eastAsia="Verdana" w:hAnsi="Verdana" w:cs="Verdana"/>
                <w:sz w:val="18"/>
              </w:rPr>
              <w:t xml:space="preserve">BA (2013).  </w:t>
            </w:r>
            <w:proofErr w:type="gramStart"/>
            <w:r w:rsidR="001255D2">
              <w:rPr>
                <w:rFonts w:ascii="Verdana" w:eastAsia="Verdana" w:hAnsi="Verdana" w:cs="Verdana"/>
                <w:sz w:val="18"/>
              </w:rPr>
              <w:t>Yunus Emre Divanı’</w:t>
            </w:r>
            <w:r>
              <w:rPr>
                <w:rFonts w:ascii="Verdana" w:eastAsia="Verdana" w:hAnsi="Verdana" w:cs="Verdana"/>
                <w:sz w:val="18"/>
              </w:rPr>
              <w:t xml:space="preserve">nda Gönül.  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>Giresun Üniversitesi Sosyal Bilimler Enstitüsü Karadeniz Sosyal Bilimler Dergisi(9), 77-87. (Kontrol No: 4490949)</w:t>
            </w: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38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C02CE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0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2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900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14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7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300" w:type="dxa"/>
            <w:gridSpan w:val="6"/>
          </w:tcPr>
          <w:p w:rsidR="00B5710A" w:rsidRDefault="00B5710A">
            <w:pPr>
              <w:pStyle w:val="EMPTYCELLSTYLE"/>
            </w:pPr>
          </w:p>
        </w:tc>
        <w:tc>
          <w:tcPr>
            <w:tcW w:w="4260" w:type="dxa"/>
            <w:gridSpan w:val="5"/>
          </w:tcPr>
          <w:p w:rsidR="00B5710A" w:rsidRDefault="00B5710A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4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7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300" w:type="dxa"/>
            <w:gridSpan w:val="6"/>
          </w:tcPr>
          <w:p w:rsidR="00B5710A" w:rsidRDefault="00B5710A">
            <w:pPr>
              <w:pStyle w:val="EMPTYCELLSTYLE"/>
            </w:pPr>
          </w:p>
        </w:tc>
        <w:tc>
          <w:tcPr>
            <w:tcW w:w="4260" w:type="dxa"/>
            <w:gridSpan w:val="5"/>
          </w:tcPr>
          <w:p w:rsidR="00B5710A" w:rsidRDefault="00B5710A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40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104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C02CED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E. Ulusal bilimsel toplantılarda sunulan ve bildiri kitaplarında basılan bildiriler:</w:t>
            </w: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2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940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C02CED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ONAT ÇAKIROĞLU TUBA</w:t>
            </w:r>
            <w:r w:rsidR="00027C6D">
              <w:rPr>
                <w:rFonts w:ascii="Verdana" w:eastAsia="Verdana" w:hAnsi="Verdana" w:cs="Verdana"/>
                <w:sz w:val="18"/>
              </w:rPr>
              <w:t xml:space="preserve"> (2018).  </w:t>
            </w:r>
            <w:proofErr w:type="spellStart"/>
            <w:r w:rsidR="00027C6D">
              <w:rPr>
                <w:rFonts w:ascii="Verdana" w:eastAsia="Verdana" w:hAnsi="Verdana" w:cs="Verdana"/>
                <w:sz w:val="18"/>
              </w:rPr>
              <w:t>Taşlıcalı</w:t>
            </w:r>
            <w:proofErr w:type="spellEnd"/>
            <w:r w:rsidR="00027C6D">
              <w:rPr>
                <w:rFonts w:ascii="Verdana" w:eastAsia="Verdana" w:hAnsi="Verdana" w:cs="Verdana"/>
                <w:sz w:val="18"/>
              </w:rPr>
              <w:t xml:space="preserve"> Yahya Bey’</w:t>
            </w:r>
            <w:r>
              <w:rPr>
                <w:rFonts w:ascii="Verdana" w:eastAsia="Verdana" w:hAnsi="Verdana" w:cs="Verdana"/>
                <w:sz w:val="18"/>
              </w:rPr>
              <w:t>in Şiirlerinde Devlet Adamı Kimliğinin İzleri.  Osmanlı Edebi Metinlerinin Anlam Dünyası III, 2(4), 62-72. (Tam Metin Bildiri/Davetli Konuşmacı)(Yayın No:4649051)</w:t>
            </w: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38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10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C02CED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40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24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940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14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7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300" w:type="dxa"/>
            <w:gridSpan w:val="6"/>
          </w:tcPr>
          <w:p w:rsidR="00B5710A" w:rsidRDefault="00B5710A">
            <w:pPr>
              <w:pStyle w:val="EMPTYCELLSTYLE"/>
            </w:pPr>
          </w:p>
        </w:tc>
        <w:tc>
          <w:tcPr>
            <w:tcW w:w="4260" w:type="dxa"/>
            <w:gridSpan w:val="5"/>
          </w:tcPr>
          <w:p w:rsidR="00B5710A" w:rsidRDefault="00B5710A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30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7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300" w:type="dxa"/>
            <w:gridSpan w:val="6"/>
          </w:tcPr>
          <w:p w:rsidR="00B5710A" w:rsidRDefault="00B5710A">
            <w:pPr>
              <w:pStyle w:val="EMPTYCELLSTYLE"/>
            </w:pPr>
          </w:p>
        </w:tc>
        <w:tc>
          <w:tcPr>
            <w:tcW w:w="4260" w:type="dxa"/>
            <w:gridSpan w:val="5"/>
          </w:tcPr>
          <w:p w:rsidR="00B5710A" w:rsidRDefault="00B5710A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8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40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6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2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7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4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2300" w:type="dxa"/>
            <w:gridSpan w:val="6"/>
          </w:tcPr>
          <w:p w:rsidR="00B5710A" w:rsidRDefault="00B5710A">
            <w:pPr>
              <w:pStyle w:val="EMPTYCELLSTYLE"/>
            </w:pPr>
          </w:p>
        </w:tc>
        <w:tc>
          <w:tcPr>
            <w:tcW w:w="4260" w:type="dxa"/>
            <w:gridSpan w:val="5"/>
          </w:tcPr>
          <w:p w:rsidR="00B5710A" w:rsidRDefault="00B5710A">
            <w:pPr>
              <w:pStyle w:val="EMPTYCELLSTYLE"/>
            </w:pPr>
          </w:p>
        </w:tc>
        <w:tc>
          <w:tcPr>
            <w:tcW w:w="2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C02CED">
            <w:pPr>
              <w:jc w:val="right"/>
            </w:pPr>
            <w:r>
              <w:t>2</w:t>
            </w: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420"/>
        </w:trPr>
        <w:tc>
          <w:tcPr>
            <w:tcW w:w="400" w:type="dxa"/>
          </w:tcPr>
          <w:p w:rsidR="00B5710A" w:rsidRDefault="00B5710A">
            <w:pPr>
              <w:pStyle w:val="EMPTYCELLSTYLE"/>
              <w:pageBreakBefore/>
            </w:pPr>
          </w:p>
        </w:tc>
        <w:tc>
          <w:tcPr>
            <w:tcW w:w="9100" w:type="dxa"/>
            <w:gridSpan w:val="24"/>
          </w:tcPr>
          <w:p w:rsidR="00B5710A" w:rsidRDefault="00B5710A">
            <w:pPr>
              <w:pStyle w:val="EMPTYCELLSTYLE"/>
            </w:pPr>
          </w:p>
        </w:tc>
        <w:tc>
          <w:tcPr>
            <w:tcW w:w="1600" w:type="dxa"/>
            <w:gridSpan w:val="5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32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070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4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9100" w:type="dxa"/>
            <w:gridSpan w:val="24"/>
          </w:tcPr>
          <w:p w:rsidR="00B5710A" w:rsidRDefault="00B5710A">
            <w:pPr>
              <w:pStyle w:val="EMPTYCELLSTYLE"/>
            </w:pPr>
          </w:p>
        </w:tc>
        <w:tc>
          <w:tcPr>
            <w:tcW w:w="1600" w:type="dxa"/>
            <w:gridSpan w:val="5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32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1070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1494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9100" w:type="dxa"/>
            <w:gridSpan w:val="24"/>
          </w:tcPr>
          <w:p w:rsidR="00B5710A" w:rsidRDefault="00B5710A">
            <w:pPr>
              <w:pStyle w:val="EMPTYCELLSTYLE"/>
            </w:pPr>
          </w:p>
        </w:tc>
        <w:tc>
          <w:tcPr>
            <w:tcW w:w="1600" w:type="dxa"/>
            <w:gridSpan w:val="5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5710A" w:rsidRDefault="00B5710A">
            <w:pPr>
              <w:pStyle w:val="EMPTYCELLSTYLE"/>
            </w:pP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  <w:tr w:rsidR="00B5710A">
        <w:trPr>
          <w:trHeight w:hRule="exact" w:val="400"/>
        </w:trPr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  <w:tc>
          <w:tcPr>
            <w:tcW w:w="9100" w:type="dxa"/>
            <w:gridSpan w:val="24"/>
          </w:tcPr>
          <w:p w:rsidR="00B5710A" w:rsidRDefault="00B5710A">
            <w:pPr>
              <w:pStyle w:val="EMPTYCELLSTYLE"/>
            </w:pPr>
          </w:p>
        </w:tc>
        <w:tc>
          <w:tcPr>
            <w:tcW w:w="2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10A" w:rsidRDefault="00C02CED">
            <w:pPr>
              <w:jc w:val="right"/>
            </w:pPr>
            <w:r>
              <w:t>3</w:t>
            </w:r>
          </w:p>
        </w:tc>
        <w:tc>
          <w:tcPr>
            <w:tcW w:w="400" w:type="dxa"/>
          </w:tcPr>
          <w:p w:rsidR="00B5710A" w:rsidRDefault="00B5710A">
            <w:pPr>
              <w:pStyle w:val="EMPTYCELLSTYLE"/>
            </w:pPr>
          </w:p>
        </w:tc>
      </w:tr>
    </w:tbl>
    <w:p w:rsidR="00C02CED" w:rsidRDefault="00C02CED"/>
    <w:sectPr w:rsidR="00C02CED" w:rsidSect="00B5710A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800"/>
  <w:hyphenationZone w:val="425"/>
  <w:characterSpacingControl w:val="doNotCompress"/>
  <w:compat/>
  <w:rsids>
    <w:rsidRoot w:val="00B5710A"/>
    <w:rsid w:val="00027C6D"/>
    <w:rsid w:val="001255D2"/>
    <w:rsid w:val="007F0654"/>
    <w:rsid w:val="00B5710A"/>
    <w:rsid w:val="00C0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6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STYLE">
    <w:name w:val="EMPTY_CELL_STYLE"/>
    <w:qFormat/>
    <w:rsid w:val="00B5710A"/>
    <w:rPr>
      <w:sz w:val="1"/>
    </w:rPr>
  </w:style>
  <w:style w:type="paragraph" w:customStyle="1" w:styleId="table">
    <w:name w:val="table"/>
    <w:qFormat/>
    <w:rsid w:val="00B5710A"/>
  </w:style>
  <w:style w:type="paragraph" w:customStyle="1" w:styleId="tableTH">
    <w:name w:val="table_TH"/>
    <w:qFormat/>
    <w:rsid w:val="00B5710A"/>
  </w:style>
  <w:style w:type="paragraph" w:customStyle="1" w:styleId="tableCH">
    <w:name w:val="table_CH"/>
    <w:qFormat/>
    <w:rsid w:val="00B5710A"/>
  </w:style>
  <w:style w:type="paragraph" w:customStyle="1" w:styleId="tableTD">
    <w:name w:val="table_TD"/>
    <w:qFormat/>
    <w:rsid w:val="00B5710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1091</Words>
  <Characters>6224</Characters>
  <Application>Microsoft Office Word</Application>
  <DocSecurity>0</DocSecurity>
  <Lines>51</Lines>
  <Paragraphs>14</Paragraphs>
  <ScaleCrop>false</ScaleCrop>
  <Company/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</dc:creator>
  <cp:lastModifiedBy>dataes</cp:lastModifiedBy>
  <cp:revision>3</cp:revision>
  <dcterms:created xsi:type="dcterms:W3CDTF">2019-03-28T12:51:00Z</dcterms:created>
  <dcterms:modified xsi:type="dcterms:W3CDTF">2019-03-28T13:00:00Z</dcterms:modified>
</cp:coreProperties>
</file>