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1A" w:rsidRDefault="0069261A"/>
    <w:tbl>
      <w:tblPr>
        <w:tblpPr w:leftFromText="141" w:rightFromText="141" w:vertAnchor="page" w:horzAnchor="margin" w:tblpY="2116"/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6727"/>
        <w:gridCol w:w="432"/>
        <w:gridCol w:w="582"/>
        <w:gridCol w:w="507"/>
        <w:gridCol w:w="507"/>
        <w:gridCol w:w="507"/>
      </w:tblGrid>
      <w:tr w:rsidR="004255DF" w:rsidTr="004255DF">
        <w:trPr>
          <w:trHeight w:val="587"/>
        </w:trPr>
        <w:tc>
          <w:tcPr>
            <w:tcW w:w="98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ÇIKTILARININ PROGRAM ÇIKTILARI (PÇ) İLE OLAN İLİŞKİSİ</w:t>
            </w:r>
          </w:p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(5: Çok yüksek, 4: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Yüksek,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3: Orta, 2: Düşük, 1: Çok düşük)</w:t>
            </w: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5DF" w:rsidRDefault="004255DF" w:rsidP="00425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 ve Türk Dili ve Edebiyatı alanlarında yeterli bilgi birikimine sahip olma; bu alanlardaki kuramsal ve uygulamalı bilgileri, Türk Dili ve Edebiyatı’nın problemlerini çözme için uygulayabilme becerisi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bilimi ve ilgili alanlardaki karmaşık sorunları saptama, tanımlama ve uygun analiz yöntemlerini seçip uygulayarak çözme becerileri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elirlenmiş </w:t>
            </w:r>
            <w:r>
              <w:rPr>
                <w:sz w:val="20"/>
                <w:szCs w:val="20"/>
              </w:rPr>
              <w:t xml:space="preserve">hedefler doğrultusunda metin kurma veya çözme konusunda uygun yöntemleri bularak uygulama becerisi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bilimi çalışmaları için gerekli olan modern teknik ve araçları geliştirme, seçme, kullanma ve bilişim teknolojilerinden etkin bir şekilde yararlanma becerisi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alanına ait metinlerin incelenmesi veya sorunlarının çözümü için veri toplama, bunun için eski ve yeni kaynaklara ulaşma, sonuçları analiz etme ve yorumlama becerisi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Bireysel çalışma, d</w:t>
            </w:r>
            <w:r>
              <w:rPr>
                <w:color w:val="000000"/>
                <w:sz w:val="20"/>
                <w:szCs w:val="20"/>
              </w:rPr>
              <w:t>isiplin içi ve disiplinler arası takım çalışması yapabilme becerisi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ve yazılı etkin iletişim kurma ve yabancı dil bilgisini kullanma/geliştirme ve sanatsal zevk edinme becerisi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sorumluluk bilinci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çalışmalarının evrensel ve toplumsal boyutlarda sosyal, sanatsal, kültürel ve psikolojik etkileri hakkında bilgi; </w:t>
            </w:r>
            <w:r>
              <w:rPr>
                <w:bCs/>
                <w:sz w:val="20"/>
                <w:szCs w:val="20"/>
              </w:rPr>
              <w:t>ulusal ve uluslararası düzeyde bilgi üretme konusu</w:t>
            </w:r>
            <w:r>
              <w:rPr>
                <w:sz w:val="20"/>
                <w:szCs w:val="20"/>
              </w:rPr>
              <w:t>nda</w:t>
            </w:r>
            <w:r>
              <w:rPr>
                <w:bCs/>
                <w:sz w:val="20"/>
                <w:szCs w:val="20"/>
              </w:rPr>
              <w:t xml:space="preserve"> farkındalık yaratma becerisi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5DF" w:rsidTr="004255DF"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ve evrensel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boyutlarda çağdaş sorunlar hakkında bilgi sahibi olma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DF" w:rsidRDefault="004255DF" w:rsidP="004255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55DF" w:rsidRPr="004255DF" w:rsidRDefault="004255DF">
      <w:pPr>
        <w:rPr>
          <w:b/>
          <w:sz w:val="24"/>
          <w:szCs w:val="24"/>
        </w:rPr>
      </w:pPr>
      <w:r w:rsidRPr="004255DF">
        <w:rPr>
          <w:b/>
          <w:sz w:val="24"/>
          <w:szCs w:val="24"/>
        </w:rPr>
        <w:t>PROGRAM ÇIKTISI</w:t>
      </w:r>
      <w:bookmarkStart w:id="0" w:name="_GoBack"/>
      <w:bookmarkEnd w:id="0"/>
    </w:p>
    <w:p w:rsidR="004255DF" w:rsidRDefault="004255DF"/>
    <w:sectPr w:rsidR="0042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DF"/>
    <w:rsid w:val="004255DF"/>
    <w:rsid w:val="0069261A"/>
    <w:rsid w:val="00DA706D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4BFC-EFD9-4F2B-B005-C70B9A2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55DF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2023-02-24T07:25:00Z</dcterms:created>
  <dcterms:modified xsi:type="dcterms:W3CDTF">2023-02-24T07:38:00Z</dcterms:modified>
</cp:coreProperties>
</file>