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Rule="auto"/>
        <w:ind w:left="397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Rule="auto"/>
        <w:ind w:left="397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Rule="auto"/>
        <w:ind w:left="397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Rule="auto"/>
        <w:ind w:left="397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Rule="auto"/>
        <w:ind w:left="397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Rule="auto"/>
        <w:ind w:left="397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Rule="auto"/>
        <w:ind w:firstLine="397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Adı Soyadı </w:t>
        <w:tab/>
        <w:t xml:space="preserve">        </w:t>
        <w:tab/>
        <w:t xml:space="preserve">               :</w:t>
        <w:tab/>
        <w:t xml:space="preserve">Uğur BİLGE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Rule="auto"/>
        <w:ind w:left="397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Doğum Tarihi ve Yeri</w:t>
        <w:tab/>
        <w:t xml:space="preserve">:</w:t>
        <w:tab/>
        <w:t xml:space="preserve">1968- Elazığ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Rule="auto"/>
        <w:ind w:left="397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Unvanı</w:t>
        <w:tab/>
        <w:tab/>
        <w:tab/>
        <w:t xml:space="preserve">:</w:t>
        <w:tab/>
        <w:t xml:space="preserve">Öğretim Görevlisi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Rule="auto"/>
        <w:ind w:left="397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Anabilim Dalı</w:t>
        <w:tab/>
        <w:tab/>
        <w:t xml:space="preserve">:</w:t>
        <w:tab/>
        <w:t xml:space="preserve">Yeni Türk Dili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Rule="auto"/>
        <w:ind w:left="397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Çalıştığı Kurum</w:t>
        <w:tab/>
        <w:tab/>
        <w:t xml:space="preserve">:</w:t>
        <w:tab/>
        <w:t xml:space="preserve">Eskişehir Osmangazi Üniversitesi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Rule="auto"/>
        <w:ind w:left="397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                                   </w:t>
        <w:tab/>
        <w:tab/>
        <w:t xml:space="preserve">Fen Edebiyat Fakültesi Türk Dili ve Edebiyatı Bölümü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Rule="auto"/>
        <w:ind w:left="397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Öğrenim Durumu</w:t>
        <w:tab/>
        <w:t xml:space="preserve">:</w:t>
        <w:tab/>
        <w:t xml:space="preserve">Yüksek Lisans</w:t>
      </w:r>
    </w:p>
    <w:p w:rsidR="00000000" w:rsidDel="00000000" w:rsidP="00000000" w:rsidRDefault="00000000" w:rsidRPr="00000000">
      <w:pPr>
        <w:keepNext w:val="0"/>
        <w:keepLines w:val="0"/>
        <w:widowControl w:val="0"/>
        <w:ind w:right="14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     Öğrenim Durumu</w:t>
        <w:tab/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ind w:right="14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268"/>
        <w:gridCol w:w="2268"/>
        <w:gridCol w:w="2268"/>
        <w:gridCol w:w="2268"/>
        <w:tblGridChange w:id="0">
          <w:tblGrid>
            <w:gridCol w:w="2268"/>
            <w:gridCol w:w="2268"/>
            <w:gridCol w:w="2268"/>
            <w:gridCol w:w="2268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Derece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Bölüm/Program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Okul-Üniversite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Yıl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268"/>
        <w:gridCol w:w="2268"/>
        <w:gridCol w:w="2268"/>
        <w:gridCol w:w="2268"/>
        <w:tblGridChange w:id="0">
          <w:tblGrid>
            <w:gridCol w:w="2268"/>
            <w:gridCol w:w="2268"/>
            <w:gridCol w:w="2268"/>
            <w:gridCol w:w="2268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İlkokul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Yunusemre İlkokulu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1974-1979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268"/>
        <w:gridCol w:w="2268"/>
        <w:gridCol w:w="2268"/>
        <w:gridCol w:w="2268"/>
        <w:tblGridChange w:id="0">
          <w:tblGrid>
            <w:gridCol w:w="2268"/>
            <w:gridCol w:w="2268"/>
            <w:gridCol w:w="2268"/>
            <w:gridCol w:w="2268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Orta Okul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Süleyman Çakır Kız Lisesi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1979-1982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268"/>
        <w:gridCol w:w="2268"/>
        <w:gridCol w:w="2268"/>
        <w:gridCol w:w="2268"/>
        <w:tblGridChange w:id="0">
          <w:tblGrid>
            <w:gridCol w:w="2268"/>
            <w:gridCol w:w="2268"/>
            <w:gridCol w:w="2268"/>
            <w:gridCol w:w="2268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Lise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Eskişehir Ticaret Meslek Lisesi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1982-1985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268"/>
        <w:gridCol w:w="2268"/>
        <w:gridCol w:w="2268"/>
        <w:gridCol w:w="2268"/>
        <w:tblGridChange w:id="0">
          <w:tblGrid>
            <w:gridCol w:w="2268"/>
            <w:gridCol w:w="2268"/>
            <w:gridCol w:w="2268"/>
            <w:gridCol w:w="2268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     Lisans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Türk Dili ve Edebiyatı Bölümü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Elazığ               Fırat Üniversitesi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1985-1989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268"/>
        <w:gridCol w:w="2268"/>
        <w:gridCol w:w="2268"/>
        <w:gridCol w:w="2268"/>
        <w:tblGridChange w:id="0">
          <w:tblGrid>
            <w:gridCol w:w="2268"/>
            <w:gridCol w:w="2268"/>
            <w:gridCol w:w="2268"/>
            <w:gridCol w:w="2268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Yüksek Lisans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Türk Dili ve Edebiyatı Anabilim Dalı      (Türk Dili- Yeni Türk Dili)   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Eskişehir Osmangazi Üniversitesi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2000 2003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ind w:right="1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Rule="auto"/>
        <w:ind w:left="397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Görevler: </w:t>
      </w:r>
    </w:p>
    <w:tbl>
      <w:tblPr>
        <w:tblStyle w:val="Table7"/>
        <w:bidi w:val="0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rPr>
          <w:trHeight w:val="38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Görev Unvanı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Görev Yeri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Yıl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rPr>
          <w:trHeight w:val="54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Türkçe Öğretmeni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Taşkıran Köyü Mustafa Özer İlköğretim Okulu Çaykara - TRABZON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1990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Türk Dili ve Edebiyatı Öğretmeni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S.K. Bando Mızıka Astsb. Hzlm. ve Snf. Ok. Komutanlığı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1990-1991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Türkçe Öğretmeni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Osmaniye Beldesi Şehit Adnan Çiftçi Orta Okulu               Alpu- ESKİŞEHİR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1991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Türkçe Öğretmeni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Dr. Mustafa Çamkoru İlköğretim Okulu,  ESKİŞEHİR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1993-1995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Türk Dili  ve Edebiyatı Öğretmeni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Eskişehir Anadolu Güzel Sanatlar Lisesi,  ESKİŞEHİR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1995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Araş. Gör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Eskişehir Osmangazi Üniversitesi Fen Edebiyat Fakültesi Türk Dili ve Edebiyatı Bölümü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1998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4"/>
        <w:bidi w:val="0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Öğr. Gör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Eskişehir Osmangazi Üniversitesi Fen Edebiyat Fakültesi Türk Dili ve Edebiyatı Bölümü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100" w:before="100" w:lineRule="auto"/>
              <w:ind w:left="397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2002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5"/>
        <w:bidi w:val="0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268"/>
        <w:gridCol w:w="2268"/>
        <w:gridCol w:w="2268"/>
        <w:gridCol w:w="2268"/>
        <w:tblGridChange w:id="0">
          <w:tblGrid>
            <w:gridCol w:w="2268"/>
            <w:gridCol w:w="2268"/>
            <w:gridCol w:w="2268"/>
            <w:gridCol w:w="2268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ind w:right="1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right="1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2610"/>
        </w:tabs>
        <w:ind w:right="885"/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A) Tezler:</w:t>
        <w:tab/>
        <w:t xml:space="preserve">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ind w:right="88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right="885"/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Lisans:</w:t>
      </w:r>
    </w:p>
    <w:p w:rsidR="00000000" w:rsidDel="00000000" w:rsidP="00000000" w:rsidRDefault="00000000" w:rsidRPr="00000000">
      <w:pPr>
        <w:keepNext w:val="0"/>
        <w:keepLines w:val="0"/>
        <w:widowControl w:val="0"/>
        <w:ind w:right="885"/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BİLGE, Uğur (1989). </w:t>
      </w:r>
      <w:r w:rsidDel="00000000" w:rsidR="00000000" w:rsidRPr="00000000">
        <w:rPr>
          <w:i w:val="1"/>
          <w:vertAlign w:val="baseline"/>
          <w:rtl w:val="0"/>
        </w:rPr>
        <w:t xml:space="preserve">Vahtdan Uca (Lisans Tezi) IV+ 190 s., Yön: Prof. Dr. Tuncer  GÜLENSOY</w:t>
      </w:r>
      <w:r w:rsidDel="00000000" w:rsidR="00000000" w:rsidRPr="00000000">
        <w:rPr>
          <w:vertAlign w:val="baseline"/>
          <w:rtl w:val="0"/>
        </w:rPr>
        <w:t xml:space="preserve">, Elazığ.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right="88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right="885"/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Yüksek Lisans:</w:t>
      </w:r>
    </w:p>
    <w:p w:rsidR="00000000" w:rsidDel="00000000" w:rsidP="00000000" w:rsidRDefault="00000000" w:rsidRPr="00000000">
      <w:pPr>
        <w:keepNext w:val="0"/>
        <w:keepLines w:val="0"/>
        <w:widowControl w:val="0"/>
        <w:ind w:right="885"/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BİLGE, Uğur (2003). </w:t>
      </w:r>
      <w:r w:rsidDel="00000000" w:rsidR="00000000" w:rsidRPr="00000000">
        <w:rPr>
          <w:i w:val="1"/>
          <w:vertAlign w:val="baseline"/>
          <w:rtl w:val="0"/>
        </w:rPr>
        <w:t xml:space="preserve">Türkiye Türkçesi ile Azerî Türkçesindeki Benzer Deyimlerin Karşılıklı Görünümü (Yüksek Lisans Tezi) XII+ 266 s., Yön: Yard. Doç.Dr. Can ÖZGÜR,</w:t>
      </w:r>
      <w:r w:rsidDel="00000000" w:rsidR="00000000" w:rsidRPr="00000000">
        <w:rPr>
          <w:vertAlign w:val="baseline"/>
          <w:rtl w:val="0"/>
        </w:rPr>
        <w:t xml:space="preserve"> Eskişehir.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right="88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right="88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right="885"/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B) Yayımlanmış Yazılar: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“Halk Şairi Duran TAMER’in Şiir Sanatı Üzerine Bir İnceleme”, Güldüğümü Gördün mü?, s: 5-6, Günce Yayıncılık, Ankara, Mayıs ,1999.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“Süleyman Zeki ALGÜR’ün Şiir Sanatı Üzerine Bir İnceleme”, Kahverengi de Duygusaldır, Anadolu Üniversitesi Basımevi, Eskişehir, 2000.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i w:val="1"/>
          <w:vertAlign w:val="baseline"/>
          <w:rtl w:val="0"/>
        </w:rPr>
        <w:t xml:space="preserve">Kitap Bölümü (Takdim Yazısı)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BİLGE, Uğur (2006). Öner ÖZCAN, Duran Tamer’in Hayatı ve Şiirleri adlı kitabın takdim yazısı (Takdim- IV), Ankara Yıldırım Yayınları, Ankara: 20-23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C) Konferans, Seminer, Panel, Sempozyum: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Sempozyum: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BİLGE, Uğur (2007). </w:t>
      </w:r>
      <w:r w:rsidDel="00000000" w:rsidR="00000000" w:rsidRPr="00000000">
        <w:rPr>
          <w:i w:val="1"/>
          <w:vertAlign w:val="baseline"/>
          <w:rtl w:val="0"/>
        </w:rPr>
        <w:t xml:space="preserve">“Yunus Emre Divanı’nda Arkaik Sözcükler ve Yapılar”</w:t>
      </w:r>
      <w:r w:rsidDel="00000000" w:rsidR="00000000" w:rsidRPr="00000000">
        <w:rPr>
          <w:vertAlign w:val="baseline"/>
          <w:rtl w:val="0"/>
        </w:rPr>
        <w:t xml:space="preserve">, IX. Uluslar arası Türk Halk Kültürü ve Yunus Emre Sevgi Sempozyumu (7- 9 Mayıs 2007), Eskişehir.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BİLGE, Uğur (2009). “</w:t>
      </w:r>
      <w:r w:rsidDel="00000000" w:rsidR="00000000" w:rsidRPr="00000000">
        <w:rPr>
          <w:i w:val="1"/>
          <w:vertAlign w:val="baseline"/>
          <w:rtl w:val="0"/>
        </w:rPr>
        <w:t xml:space="preserve">Ayla ÇINAROĞLU’nun Öykü ve Romanlarında Konuşma Dili Ögeleri</w:t>
      </w:r>
      <w:r w:rsidDel="00000000" w:rsidR="00000000" w:rsidRPr="00000000">
        <w:rPr>
          <w:vertAlign w:val="baseline"/>
          <w:rtl w:val="0"/>
        </w:rPr>
        <w:t xml:space="preserve">”, III. Ulusal Çocuk ve Gençlik Edebiyatı Yaşayan Yazarlar Sempozyum Dizisi: Çocuk ve Gençlik Edebiyatında Ayla ÇINAROĞLU Sempozyumu (17- 19 Ekim 2007), Uçanbalık Yayıncılık: İstanbul.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BİLGE, Uğur (2009). 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“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Eskişehir İli Seyitgazi İlçesi Aksaklı Köyünde Yaşayan Kırım Türklerinin Halk Kültürü Unsurları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” </w:t>
      </w:r>
      <w:r w:rsidDel="00000000" w:rsidR="00000000" w:rsidRPr="00000000">
        <w:rPr>
          <w:color w:val="000000"/>
          <w:vertAlign w:val="baseline"/>
          <w:rtl w:val="0"/>
        </w:rPr>
        <w:t xml:space="preserve">ESOGÜ- TDK Uluslararası Tatar Türkçesi Bilgi Şöleni (12- 14Ekim 2009), Eskişehir.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Panel: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BİLGE, Uğur (2007). </w:t>
      </w:r>
      <w:r w:rsidDel="00000000" w:rsidR="00000000" w:rsidRPr="00000000">
        <w:rPr>
          <w:i w:val="1"/>
          <w:vertAlign w:val="baseline"/>
          <w:rtl w:val="0"/>
        </w:rPr>
        <w:t xml:space="preserve">“Sivrihisar Adının Geçtiği Nasreddin Hoca Fıkraları”</w:t>
      </w:r>
      <w:r w:rsidDel="00000000" w:rsidR="00000000" w:rsidRPr="00000000">
        <w:rPr>
          <w:vertAlign w:val="baseline"/>
          <w:rtl w:val="0"/>
        </w:rPr>
        <w:t xml:space="preserve"> , 03- 10 Haziran 2007 Nasreddin Hoca Doğum Şenlikleri ve Anma Haftası Etkinlikleri Kapsamında 07 Haziran 2007 Tarihinde Sivrihisar İlçesinde Düzenlenen Nasreddin Hoca Konulu Panel, Eskişehir.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Seminer: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“</w:t>
      </w:r>
      <w:r w:rsidDel="00000000" w:rsidR="00000000" w:rsidRPr="00000000">
        <w:rPr>
          <w:vertAlign w:val="baseline"/>
          <w:rtl w:val="0"/>
        </w:rPr>
        <w:t xml:space="preserve">Yunus’tan Günümüze Türk Şiiri ve Şairlerin Kendi Sesinden Şiirler”, ESOGÜ Fen Edebiyat Fakültesi Türk Dili ve Edebiyatı Bölümü, 9 Mart 2005.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D) Proje- Araştırma Raporu: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“Eskişehir İli Kültür Envanteri” nin Hazırlanması” Ekim, 2005.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E) Yapılan Atıflar: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Bildiri Atıfları: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ÖZGÜR, Can (2010). “ Yunus Emre Divanındaki Sözcüklerin Kıpçak Türkçesinin Söz Varlığı İçindeki Yeri” X. Uluslararası Yunus Emre Sevgi, Bilgi Şöleni, 6- 8 MAYIS 2010, Eskişehir. (Bildiri, Atıf Sayfası: 765).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SIR, Ayşe Nur (2010). “ Yunus Emre Divanı’ndan Türkiye Türkçesi Ağızlarına Sözlüksel Karşılaştırma” X. Uluslararası Yunus Emre Sevgi, Bilgi Şöleni, 6- 8 MAYIS 2010, Eskişehir. (Bildiri, Atıf Sayfası: 816).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Kitap Atıfları: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“Eskişehir Habitatı Kültür Sanat Kozası </w:t>
      </w:r>
      <w:r w:rsidDel="00000000" w:rsidR="00000000" w:rsidRPr="00000000">
        <w:rPr>
          <w:i w:val="1"/>
          <w:vertAlign w:val="baseline"/>
          <w:rtl w:val="0"/>
        </w:rPr>
        <w:t xml:space="preserve">‘Dünden Yarına Şiir Seçkisi’</w:t>
      </w:r>
      <w:r w:rsidDel="00000000" w:rsidR="00000000" w:rsidRPr="00000000">
        <w:rPr>
          <w:vertAlign w:val="baseline"/>
          <w:rtl w:val="0"/>
        </w:rPr>
        <w:t xml:space="preserve"> Haziran 1997, Eskişehir.” adlı eserin </w:t>
      </w:r>
      <w:r w:rsidDel="00000000" w:rsidR="00000000" w:rsidRPr="00000000">
        <w:rPr>
          <w:i w:val="1"/>
          <w:vertAlign w:val="baseline"/>
          <w:rtl w:val="0"/>
        </w:rPr>
        <w:t xml:space="preserve">Sunuş</w:t>
      </w:r>
      <w:r w:rsidDel="00000000" w:rsidR="00000000" w:rsidRPr="00000000">
        <w:rPr>
          <w:vertAlign w:val="baseline"/>
          <w:rtl w:val="0"/>
        </w:rPr>
        <w:t xml:space="preserve"> bölümünde.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“BUTTANRI, Müzeyyen (2006). </w:t>
      </w:r>
      <w:r w:rsidDel="00000000" w:rsidR="00000000" w:rsidRPr="00000000">
        <w:rPr>
          <w:i w:val="1"/>
          <w:vertAlign w:val="baseline"/>
          <w:rtl w:val="0"/>
        </w:rPr>
        <w:t xml:space="preserve">“Mirza Fethali Ahundzade’nin Tiyatro Eserleri ve Aldanmış Kevâkîb İsimli Hikâyesi (Metinler ve İnceleme),</w:t>
      </w:r>
      <w:r w:rsidDel="00000000" w:rsidR="00000000" w:rsidRPr="00000000">
        <w:rPr>
          <w:vertAlign w:val="baseline"/>
          <w:rtl w:val="0"/>
        </w:rPr>
        <w:t xml:space="preserve"> Eskişehir.” adlı eserin sayfa 2’deki </w:t>
      </w:r>
      <w:r w:rsidDel="00000000" w:rsidR="00000000" w:rsidRPr="00000000">
        <w:rPr>
          <w:i w:val="1"/>
          <w:vertAlign w:val="baseline"/>
          <w:rtl w:val="0"/>
        </w:rPr>
        <w:t xml:space="preserve">Önsöz</w:t>
      </w:r>
      <w:r w:rsidDel="00000000" w:rsidR="00000000" w:rsidRPr="00000000">
        <w:rPr>
          <w:vertAlign w:val="baseline"/>
          <w:rtl w:val="0"/>
        </w:rPr>
        <w:t xml:space="preserve"> bölümünde.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F) Düzenlediği Bilimsel, Sanatsal, Kültürel Etkinlikler ve Çalışmalar: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1999 yılında Prof. Dr. Yalçın ŞAHİN’in katkılarıyla Fen Edebiyat Fakültesi Öğrenci Kulübü’nün kurulması ve danışmanlığının yürütülmesi.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1999 yılında Prof. Dr. Feridun AKYÜREK’le  birlikte S.K.S. Osmangazi Üniversitesi Tiyatro Topluluğu’nun kurulması ve danışmanlığının üstlenilmesi, günümüze kadar bu görevin sürdürülmesi.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1999 yılında Prof. Dr. Yalçın ŞAHİN’in katkılarıyla Fen Edebiyat Fakültesi Satranç Kulübü’nün kurulması ve 2000 yılında Rektörlük S.K.S. ‘ye devri.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2001 yılında Fen Edebiyat Fakültesi Kültür Sanat Edebiyat Kulübü’nün kurulması ve günümüze kadar bu görevin sürdürülmesi.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Türk Dili ve Edebiyatı Bölümü adına 28.03.2002 tarihinde Prof.Dr. İskender PALA’nın  “Divan Şiirinin Dünyası” konulu konferansının düzenlenmesi.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Türk Dili ve Edebiyatı Bölümü adına 03.04.2002 tarihinde şair Bekir Sıtkı ERDOĞAN’ın  “Bekir Sıtkı Erdoğan ve Türk Şiiri” konulu konferansın düzenlenmesi.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28.05.2002- 03.06.2002 tarihlerinde düzenlenen Tepebaşı Belediyesi Nazım Hikmet Şiirleri Okuma Yarışması’nda Osmangazi Üniversitesi’ni temsilen jüri üyeliği yapılması.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2003 yılında Fen Edebiyat Fakültesi Rock Kulübü’nün kurulması ve günümüze kadar danışmanlık görevinin yürütülmesi.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Rektörlüğümüz adına 23.03.2004 tarihinde yazar Hıfzı TOPUZ’un  “Tarihî Roman ve Türk Romanı” konulu konferansının düzenlenmesi.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Eskişehir Valiliği ile üniversitemizin ortaklaşa düzenlediği 07.05.2004 tarihinde Yunusemre Kültür Merkezi’nde düzenlenen “Yunus Emre Şiirleri” adlı şiir dinletisi programının hazırlanması.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Türk Dili ve Edebiyatı Bölümü adına 11.05.2004 tarihinde yazar-eleştirmen Ömer LEKESİZ ile yazar-eleştirmen Sadık YALSIZUÇANLAR’ın katıldığı “Modern Türk Öykücülüğü” konulu konferansın düzenlenmesi.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2004 yılı Ekim ayında Eğitim Fakültesi Tiyatro Kulübü’nün kurulması ve “Komşu Köyün Delisi” adlı oyunun sahneye konulması.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Türk Dili ve Edebiyatı Bölümü adına 13.12.2004 tarihinde yazar Selim İLERİ’nin “Behçet Necatigil’in Şiir Dünyası” konulu konferansının düzenlenmesi.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855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Eskişehir Valiliği, ESOGÜ Yunusemre Araştırma Merkezi ile Fen Edebiyat Fakültesi Türk Dili ve Edebiyatı Bölümü’nün ortaklaşa düzenlediği “Yunus Emre” konulu Panelin düzenleme komitesi üyeliği, 9 Mayıs 2005.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5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Eskişehir Valiliği, ESOGÜ Yunusemre Araştırma Merkezi ile Fen Edebiyat Fakültesi Türk Dili ve Edebiyatı Bölümü’nün ortaklaşa düzenlediği “Tasavvuf Kültürü ve Yunus Emre” konulu konferansın düzenleme komitesi üyeliği, 10 Mayıs 2005.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5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Eskişehir Valiliği, ESOGÜ Yunusemre Araştırma Merkezi ile Fen Edebiyat Fakültesi Türk Dili ve Edebiyatı Bölümü’nün ortaklaşa düzenlediği “Yunus Emre’den Sevgi Şiirleri” dinletisinin hazırlanması ve sahnelenmesi. 10 Mayıs 2005.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5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ESOGÜ Fen Edebiyat Fakültesi Karşılaştırmalı Edebiyat Bölümü ile Türk Dili ve Edebiyatı Bölümü’nün ortaklaşa düzenlediği “Çocuk ve Gençlik Yazınında Muzaffer İZGÜ Sempozyumu”nun organizasyon komitesi üyeliği, 19-21 Ekim 2005.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5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ESOGÜ Fen Edebiyat Fakültesi Türk Dili ve Edebiyatı Bölümü ile Odunpazarı Belediye Konservatuarı’nın ortaklaşa düzenlediği “Yahya Kemal BEYATLI’yı Anma Gecesi” programının düzenlenmesi,11 Kasım 2005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5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Rektörlüğümüz adına 23.11.20006 tarihinde araştırmacı, gazeteci, yazar Aytunç ALTINDAL’ın “Türkiye, Papa, Avrupa Birliği” konulu konferansının düzenlenmesi.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14 Ağustos 2008 tarihinde Bilecik/ Söğüt Kaymakamlığınca düzenlenen “Osmanlı ve Hoşgörü” konulu ulusal kompozisyon yarışmasında jüri üyeliği.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27 Ağustos 2012 tarihinde Bilecik/ Söğüt Kaymakamlığınca düzenlenen “Osmanlı ve Cihanşümullük” konulu ulusal kompozisyon yarışmasında jüri üyeliği.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G) Kulüp Danışmanlıkları: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Fen Edebiyat Fakültesi Kültür, Sanat ve Edebiyat Kulübü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Fen Edebiyat Fakültesi Rock Kulübü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H) Yürüttüğü Dersler: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Türkolojiye Giriş ve Türk Kavimleri I-II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Azerî Edebiyatına Giriş I-II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Azerî Edebiyatı I-II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Azerbaycan Edebiyatı ile Türk ve Batı Edebiyatı Karşılaştırmaları I-II (Tez Danışmanlığı)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Türk Dili I-II, Türk Dili Özel I-II  (Üniversitemizin çeşitli birimlerinde)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5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